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4A1D" w14:textId="7800F772" w:rsidR="00A77CD4" w:rsidRDefault="00B80AC9" w:rsidP="00B80A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AC9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Юридические лица и индивидуальные предприниматели </w:t>
      </w:r>
      <w:r w:rsidRPr="00B80AC9">
        <w:rPr>
          <w:rFonts w:ascii="Times New Roman" w:hAnsi="Times New Roman" w:cs="Times New Roman"/>
          <w:b/>
          <w:bCs/>
          <w:sz w:val="24"/>
          <w:szCs w:val="24"/>
        </w:rPr>
        <w:t>поставляющие</w:t>
      </w:r>
      <w:r w:rsidRPr="00B80AC9">
        <w:rPr>
          <w:rFonts w:ascii="Times New Roman" w:hAnsi="Times New Roman" w:cs="Times New Roman"/>
          <w:b/>
          <w:bCs/>
          <w:sz w:val="24"/>
          <w:szCs w:val="24"/>
        </w:rPr>
        <w:t xml:space="preserve"> продукты питания в  МБОУ Бабагайскую СОШ</w:t>
      </w:r>
    </w:p>
    <w:p w14:paraId="5821D64F" w14:textId="681F72E1" w:rsidR="00B80AC9" w:rsidRPr="00B80AC9" w:rsidRDefault="00B80AC9" w:rsidP="00B80AC9">
      <w:pPr>
        <w:rPr>
          <w:rFonts w:ascii="Times New Roman" w:hAnsi="Times New Roman" w:cs="Times New Roman"/>
          <w:sz w:val="24"/>
          <w:szCs w:val="24"/>
        </w:rPr>
      </w:pPr>
      <w:r w:rsidRPr="00B80AC9">
        <w:rPr>
          <w:rFonts w:ascii="Times New Roman" w:hAnsi="Times New Roman" w:cs="Times New Roman"/>
          <w:sz w:val="24"/>
          <w:szCs w:val="24"/>
        </w:rPr>
        <w:t>663322</w:t>
      </w:r>
    </w:p>
    <w:p w14:paraId="198704B9" w14:textId="504B29EE" w:rsidR="00B80AC9" w:rsidRPr="00B80AC9" w:rsidRDefault="00B80AC9" w:rsidP="00B80AC9">
      <w:pPr>
        <w:rPr>
          <w:rFonts w:ascii="Times New Roman" w:hAnsi="Times New Roman" w:cs="Times New Roman"/>
          <w:sz w:val="24"/>
          <w:szCs w:val="24"/>
        </w:rPr>
      </w:pPr>
      <w:r w:rsidRPr="00B80AC9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14:paraId="6E946FE4" w14:textId="398CB810" w:rsidR="00B80AC9" w:rsidRPr="00B80AC9" w:rsidRDefault="00B80AC9" w:rsidP="00B80AC9">
      <w:pPr>
        <w:rPr>
          <w:rFonts w:ascii="Times New Roman" w:hAnsi="Times New Roman" w:cs="Times New Roman"/>
          <w:sz w:val="24"/>
          <w:szCs w:val="24"/>
        </w:rPr>
      </w:pPr>
      <w:r w:rsidRPr="00B80AC9">
        <w:rPr>
          <w:rFonts w:ascii="Times New Roman" w:hAnsi="Times New Roman" w:cs="Times New Roman"/>
          <w:sz w:val="24"/>
          <w:szCs w:val="24"/>
        </w:rPr>
        <w:t>Заларинский район</w:t>
      </w:r>
    </w:p>
    <w:p w14:paraId="667E0957" w14:textId="19E5195A" w:rsidR="00B80AC9" w:rsidRPr="00B80AC9" w:rsidRDefault="00B80AC9" w:rsidP="00B80AC9">
      <w:pPr>
        <w:rPr>
          <w:rFonts w:ascii="Times New Roman" w:hAnsi="Times New Roman" w:cs="Times New Roman"/>
          <w:sz w:val="24"/>
          <w:szCs w:val="24"/>
        </w:rPr>
      </w:pPr>
      <w:r w:rsidRPr="00B80AC9">
        <w:rPr>
          <w:rFonts w:ascii="Times New Roman" w:hAnsi="Times New Roman" w:cs="Times New Roman"/>
          <w:sz w:val="24"/>
          <w:szCs w:val="24"/>
        </w:rPr>
        <w:t>р.п. Залари</w:t>
      </w:r>
    </w:p>
    <w:p w14:paraId="050A5390" w14:textId="50F30D0A" w:rsidR="00B80AC9" w:rsidRPr="00B80AC9" w:rsidRDefault="00B80AC9" w:rsidP="00B80AC9">
      <w:pPr>
        <w:rPr>
          <w:rFonts w:ascii="Times New Roman" w:hAnsi="Times New Roman" w:cs="Times New Roman"/>
          <w:sz w:val="24"/>
          <w:szCs w:val="24"/>
        </w:rPr>
      </w:pPr>
      <w:r w:rsidRPr="00B80AC9">
        <w:rPr>
          <w:rFonts w:ascii="Times New Roman" w:hAnsi="Times New Roman" w:cs="Times New Roman"/>
          <w:sz w:val="24"/>
          <w:szCs w:val="24"/>
        </w:rPr>
        <w:t>ул. Ленина 64</w:t>
      </w:r>
    </w:p>
    <w:p w14:paraId="17482163" w14:textId="78F64473" w:rsidR="00B80AC9" w:rsidRDefault="00B80AC9" w:rsidP="00B80AC9">
      <w:pPr>
        <w:rPr>
          <w:rFonts w:ascii="Times New Roman" w:hAnsi="Times New Roman" w:cs="Times New Roman"/>
          <w:sz w:val="24"/>
          <w:szCs w:val="24"/>
        </w:rPr>
      </w:pPr>
      <w:r w:rsidRPr="00B80AC9">
        <w:rPr>
          <w:rFonts w:ascii="Times New Roman" w:hAnsi="Times New Roman" w:cs="Times New Roman"/>
          <w:sz w:val="24"/>
          <w:szCs w:val="24"/>
        </w:rPr>
        <w:t>Заларинский ТПК</w:t>
      </w:r>
    </w:p>
    <w:p w14:paraId="1AACD682" w14:textId="737F673C" w:rsidR="00B80AC9" w:rsidRDefault="00B80AC9" w:rsidP="00B80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666340</w:t>
      </w:r>
    </w:p>
    <w:p w14:paraId="79A8501F" w14:textId="6D011E1D" w:rsidR="00B80AC9" w:rsidRDefault="00B80AC9" w:rsidP="00B80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Иркутская область</w:t>
      </w:r>
    </w:p>
    <w:p w14:paraId="5EED4089" w14:textId="5C9D062E" w:rsidR="00B80AC9" w:rsidRDefault="00B80AC9" w:rsidP="00B80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Заларинский район</w:t>
      </w:r>
    </w:p>
    <w:p w14:paraId="0F0307FA" w14:textId="578413CD" w:rsidR="00B80AC9" w:rsidRDefault="00B80AC9" w:rsidP="00B80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Холмогой</w:t>
      </w:r>
    </w:p>
    <w:p w14:paraId="684D6680" w14:textId="77777777" w:rsidR="00B80AC9" w:rsidRDefault="00B80AC9" w:rsidP="00B80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Зеленая 22</w:t>
      </w:r>
    </w:p>
    <w:p w14:paraId="27F4A8FE" w14:textId="191F1123" w:rsidR="00B80AC9" w:rsidRPr="00B80AC9" w:rsidRDefault="00B80AC9" w:rsidP="00B80A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ССППК «Татьяна» </w:t>
      </w:r>
    </w:p>
    <w:p w14:paraId="7B3D47BE" w14:textId="77777777" w:rsidR="00B80AC9" w:rsidRPr="00B80AC9" w:rsidRDefault="00B80AC9" w:rsidP="00B80AC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80AC9" w:rsidRPr="00B80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36"/>
    <w:rsid w:val="00190F36"/>
    <w:rsid w:val="00A77CD4"/>
    <w:rsid w:val="00B8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7AFB9"/>
  <w15:chartTrackingRefBased/>
  <w15:docId w15:val="{0CB83282-1942-4D51-B47D-C7A3BB31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2024-09-22T06:03:00Z</dcterms:created>
  <dcterms:modified xsi:type="dcterms:W3CDTF">2024-09-22T06:09:00Z</dcterms:modified>
</cp:coreProperties>
</file>